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A9C98" w14:textId="77777777" w:rsidR="00BD1BE1" w:rsidRDefault="00BD1BE1" w:rsidP="00BD1BE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Obec Podolí I zveřejňuje záměr:</w:t>
      </w:r>
    </w:p>
    <w:p w14:paraId="7BB63A19" w14:textId="77777777" w:rsidR="00BD1BE1" w:rsidRDefault="00BD1BE1" w:rsidP="00BD1BE1">
      <w:pPr>
        <w:jc w:val="both"/>
        <w:rPr>
          <w:sz w:val="28"/>
          <w:szCs w:val="28"/>
        </w:rPr>
      </w:pPr>
    </w:p>
    <w:p w14:paraId="18DFCAD8" w14:textId="77777777" w:rsidR="00BD1BE1" w:rsidRDefault="00BD1BE1" w:rsidP="00BD1BE1">
      <w:pPr>
        <w:jc w:val="both"/>
        <w:rPr>
          <w:sz w:val="28"/>
          <w:szCs w:val="28"/>
        </w:rPr>
      </w:pPr>
    </w:p>
    <w:p w14:paraId="5C757A63" w14:textId="2DE37426" w:rsidR="00BD1BE1" w:rsidRDefault="00BD1BE1" w:rsidP="00BD1BE1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BD1BE1">
        <w:rPr>
          <w:sz w:val="28"/>
          <w:szCs w:val="28"/>
        </w:rPr>
        <w:t>pronájmu pozemk</w:t>
      </w:r>
      <w:r w:rsidR="00DB542F">
        <w:rPr>
          <w:sz w:val="28"/>
          <w:szCs w:val="28"/>
        </w:rPr>
        <w:t>u</w:t>
      </w:r>
      <w:r w:rsidRPr="00BD1BE1">
        <w:rPr>
          <w:sz w:val="28"/>
          <w:szCs w:val="28"/>
        </w:rPr>
        <w:t xml:space="preserve"> obce parcely KN č. </w:t>
      </w:r>
      <w:r w:rsidR="00414463">
        <w:rPr>
          <w:sz w:val="28"/>
          <w:szCs w:val="28"/>
        </w:rPr>
        <w:t>st. 4/1</w:t>
      </w:r>
      <w:r w:rsidRPr="00BD1BE1">
        <w:rPr>
          <w:sz w:val="28"/>
          <w:szCs w:val="28"/>
        </w:rPr>
        <w:t xml:space="preserve"> o výměře </w:t>
      </w:r>
      <w:r w:rsidR="00414463">
        <w:rPr>
          <w:sz w:val="28"/>
          <w:szCs w:val="28"/>
        </w:rPr>
        <w:t>827</w:t>
      </w:r>
      <w:r w:rsidRPr="00BD1BE1">
        <w:rPr>
          <w:sz w:val="28"/>
          <w:szCs w:val="28"/>
        </w:rPr>
        <w:t xml:space="preserve"> m2</w:t>
      </w:r>
      <w:r w:rsidR="00414463">
        <w:rPr>
          <w:sz w:val="28"/>
          <w:szCs w:val="28"/>
        </w:rPr>
        <w:br/>
      </w:r>
      <w:r w:rsidR="00414463" w:rsidRPr="00BD1BE1">
        <w:rPr>
          <w:sz w:val="28"/>
          <w:szCs w:val="28"/>
        </w:rPr>
        <w:t>v katastrálním území Podolí I</w:t>
      </w:r>
      <w:r w:rsidR="00414463">
        <w:rPr>
          <w:sz w:val="28"/>
          <w:szCs w:val="28"/>
        </w:rPr>
        <w:t>, včetně budovy čp. 82 – objektu prodejny</w:t>
      </w:r>
      <w:r w:rsidR="004A1737">
        <w:rPr>
          <w:sz w:val="28"/>
          <w:szCs w:val="28"/>
        </w:rPr>
        <w:t>,</w:t>
      </w:r>
      <w:r w:rsidR="00414463">
        <w:rPr>
          <w:sz w:val="28"/>
          <w:szCs w:val="28"/>
        </w:rPr>
        <w:br/>
        <w:t xml:space="preserve">za účelem celotýdenního prodeje smíšeného zboží, </w:t>
      </w:r>
      <w:r w:rsidR="004A1737">
        <w:rPr>
          <w:sz w:val="28"/>
          <w:szCs w:val="28"/>
        </w:rPr>
        <w:t xml:space="preserve">za roční nájemné </w:t>
      </w:r>
      <w:proofErr w:type="gramStart"/>
      <w:r w:rsidR="00414463">
        <w:rPr>
          <w:sz w:val="28"/>
          <w:szCs w:val="28"/>
        </w:rPr>
        <w:t>1.000,-</w:t>
      </w:r>
      <w:proofErr w:type="gramEnd"/>
      <w:r w:rsidR="00414463">
        <w:rPr>
          <w:sz w:val="28"/>
          <w:szCs w:val="28"/>
        </w:rPr>
        <w:t xml:space="preserve"> Kč</w:t>
      </w:r>
      <w:r>
        <w:rPr>
          <w:sz w:val="28"/>
          <w:szCs w:val="28"/>
        </w:rPr>
        <w:t>.</w:t>
      </w:r>
    </w:p>
    <w:p w14:paraId="21E51177" w14:textId="77777777" w:rsidR="00BD1BE1" w:rsidRDefault="00BD1BE1" w:rsidP="00BD1BE1">
      <w:pPr>
        <w:jc w:val="both"/>
        <w:rPr>
          <w:sz w:val="28"/>
          <w:szCs w:val="28"/>
        </w:rPr>
      </w:pPr>
    </w:p>
    <w:p w14:paraId="6BDBD27A" w14:textId="77777777" w:rsidR="00BD1BE1" w:rsidRDefault="00BD1BE1" w:rsidP="00BD1BE1">
      <w:pPr>
        <w:jc w:val="both"/>
        <w:rPr>
          <w:sz w:val="28"/>
          <w:szCs w:val="28"/>
        </w:rPr>
      </w:pPr>
    </w:p>
    <w:p w14:paraId="6B2680C3" w14:textId="77777777" w:rsidR="00BD1BE1" w:rsidRDefault="00BD1BE1" w:rsidP="00BD1BE1">
      <w:pPr>
        <w:jc w:val="both"/>
        <w:rPr>
          <w:sz w:val="28"/>
          <w:szCs w:val="28"/>
        </w:rPr>
      </w:pPr>
      <w:r>
        <w:rPr>
          <w:sz w:val="28"/>
          <w:szCs w:val="28"/>
        </w:rPr>
        <w:t>Vyvěšeno: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Sejmuto:</w:t>
      </w:r>
    </w:p>
    <w:sectPr w:rsidR="00BD1B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B7B46"/>
    <w:multiLevelType w:val="hybridMultilevel"/>
    <w:tmpl w:val="4B6CF08C"/>
    <w:lvl w:ilvl="0" w:tplc="33908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816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E1"/>
    <w:rsid w:val="00066E71"/>
    <w:rsid w:val="003F3105"/>
    <w:rsid w:val="003F39D6"/>
    <w:rsid w:val="00414463"/>
    <w:rsid w:val="004A1737"/>
    <w:rsid w:val="005B4F35"/>
    <w:rsid w:val="00B2682F"/>
    <w:rsid w:val="00B47E7D"/>
    <w:rsid w:val="00BD1BE1"/>
    <w:rsid w:val="00D80574"/>
    <w:rsid w:val="00DB542F"/>
    <w:rsid w:val="00E76E2C"/>
    <w:rsid w:val="00EC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CF33D"/>
  <w15:chartTrackingRefBased/>
  <w15:docId w15:val="{E7EC9A69-C5AE-41E9-B1CC-9ABEA56D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1BE1"/>
    <w:pPr>
      <w:widowControl w:val="0"/>
      <w:spacing w:after="0" w:line="240" w:lineRule="auto"/>
    </w:pPr>
    <w:rPr>
      <w:rFonts w:eastAsia="Times New Roman"/>
      <w:kern w:val="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1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8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39</Words>
  <Characters>231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Podolí I</dc:creator>
  <cp:keywords/>
  <dc:description/>
  <cp:lastModifiedBy>Obec Podolí I</cp:lastModifiedBy>
  <cp:revision>3</cp:revision>
  <cp:lastPrinted>2025-08-13T08:51:00Z</cp:lastPrinted>
  <dcterms:created xsi:type="dcterms:W3CDTF">2025-12-02T20:23:00Z</dcterms:created>
  <dcterms:modified xsi:type="dcterms:W3CDTF">2025-12-02T20:33:00Z</dcterms:modified>
</cp:coreProperties>
</file>